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53D90D65" w:rsidR="00152A13" w:rsidRPr="00856508" w:rsidRDefault="00055E0B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Capacitador Asistente Electoral Local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2AFE394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055E0B">
              <w:rPr>
                <w:rFonts w:ascii="Tahoma" w:hAnsi="Tahoma" w:cs="Tahoma"/>
              </w:rPr>
              <w:t>Jose Guadalupe Caro Juárez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6EDC40D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055E0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</w:t>
            </w:r>
            <w:permEnd w:id="1701256716"/>
          </w:p>
          <w:p w14:paraId="3E0D423A" w14:textId="4488CBC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055E0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2005-2007</w:t>
            </w:r>
            <w:permEnd w:id="75070909"/>
          </w:p>
          <w:p w14:paraId="4033CA0C" w14:textId="15745EA4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C2183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bookmarkStart w:id="0" w:name="_GoBack"/>
            <w:bookmarkEnd w:id="0"/>
            <w:r w:rsidR="00055E0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scuela de Bachilleres Venustiano Carranza</w:t>
            </w:r>
          </w:p>
          <w:permEnd w:id="1400590192"/>
          <w:p w14:paraId="54A10C75" w14:textId="7777777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4392AC9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055E0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Electoral de Coahuila</w:t>
            </w:r>
            <w:permEnd w:id="134828634"/>
          </w:p>
          <w:p w14:paraId="28383F74" w14:textId="1D9A6CB6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055E0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  <w:permEnd w:id="143917415"/>
          </w:p>
          <w:p w14:paraId="10E7067B" w14:textId="7DB384C5" w:rsidR="00BA3E7F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C2183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Capacitador asistente electoral local</w:t>
            </w:r>
          </w:p>
          <w:p w14:paraId="70E493F4" w14:textId="31D98172" w:rsidR="00BA3E7F" w:rsidRDefault="00BA3E7F" w:rsidP="00552D21">
            <w:pPr>
              <w:jc w:val="both"/>
              <w:rPr>
                <w:rStyle w:val="CitaCar"/>
                <w:szCs w:val="24"/>
              </w:rPr>
            </w:pPr>
          </w:p>
          <w:p w14:paraId="344F3E7F" w14:textId="23D27630" w:rsidR="00055E0B" w:rsidRPr="00CA0767" w:rsidRDefault="00055E0B" w:rsidP="00055E0B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2183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Nacional de Estadística e Información</w:t>
            </w:r>
          </w:p>
          <w:p w14:paraId="5F1D61FB" w14:textId="6CD9D104" w:rsidR="00055E0B" w:rsidRPr="00CA0767" w:rsidRDefault="00055E0B" w:rsidP="00055E0B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2183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2020</w:t>
            </w:r>
          </w:p>
          <w:p w14:paraId="3C518E47" w14:textId="66E4A15F" w:rsidR="00055E0B" w:rsidRDefault="00055E0B" w:rsidP="00055E0B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2183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Entrevistador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</w:t>
            </w:r>
          </w:p>
          <w:p w14:paraId="7416F424" w14:textId="77777777" w:rsidR="00055E0B" w:rsidRDefault="00055E0B" w:rsidP="00055E0B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2FA0F773" w14:textId="6617F11C" w:rsidR="00055E0B" w:rsidRPr="00CA0767" w:rsidRDefault="00055E0B" w:rsidP="00055E0B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2183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Autónoma de Coahuila</w:t>
            </w:r>
          </w:p>
          <w:p w14:paraId="4D41BFAF" w14:textId="49B6252A" w:rsidR="00055E0B" w:rsidRPr="00CA0767" w:rsidRDefault="00055E0B" w:rsidP="00055E0B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2183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2012 - Actual</w:t>
            </w:r>
          </w:p>
          <w:p w14:paraId="0544BDD8" w14:textId="2020AA66" w:rsidR="00055E0B" w:rsidRPr="00CA0767" w:rsidRDefault="00055E0B" w:rsidP="00055E0B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2183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Intendente</w:t>
            </w:r>
          </w:p>
          <w:permEnd w:id="1003578606"/>
          <w:p w14:paraId="68D7A7DA" w14:textId="7777777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06AF1" w14:textId="77777777" w:rsidR="00ED3679" w:rsidRDefault="00ED3679" w:rsidP="00527FC7">
      <w:pPr>
        <w:spacing w:after="0" w:line="240" w:lineRule="auto"/>
      </w:pPr>
      <w:r>
        <w:separator/>
      </w:r>
    </w:p>
  </w:endnote>
  <w:endnote w:type="continuationSeparator" w:id="0">
    <w:p w14:paraId="5CAA7230" w14:textId="77777777" w:rsidR="00ED3679" w:rsidRDefault="00ED367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7EB88" w14:textId="77777777" w:rsidR="00ED3679" w:rsidRDefault="00ED3679" w:rsidP="00527FC7">
      <w:pPr>
        <w:spacing w:after="0" w:line="240" w:lineRule="auto"/>
      </w:pPr>
      <w:r>
        <w:separator/>
      </w:r>
    </w:p>
  </w:footnote>
  <w:footnote w:type="continuationSeparator" w:id="0">
    <w:p w14:paraId="34121EAA" w14:textId="77777777" w:rsidR="00ED3679" w:rsidRDefault="00ED367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5AE7" w14:textId="77777777" w:rsidR="00527FC7" w:rsidRDefault="00527FC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55E0B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13F2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21835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ED3679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111</Words>
  <Characters>633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DAFNE KATHERIN REYES PEREZ</cp:lastModifiedBy>
  <cp:revision>10</cp:revision>
  <dcterms:created xsi:type="dcterms:W3CDTF">2022-05-11T17:19:00Z</dcterms:created>
  <dcterms:modified xsi:type="dcterms:W3CDTF">2025-04-11T05:36:00Z</dcterms:modified>
</cp:coreProperties>
</file>